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D1F8" w14:textId="77777777" w:rsidR="00C41C34" w:rsidRDefault="00C41C34" w:rsidP="00C41C34">
      <w:pPr>
        <w:jc w:val="center"/>
        <w:rPr>
          <w:b/>
        </w:rPr>
      </w:pPr>
    </w:p>
    <w:p w14:paraId="763422D9" w14:textId="2463C7A5" w:rsidR="00C41C34" w:rsidRPr="004F2454" w:rsidRDefault="00C41C34" w:rsidP="00C41C34">
      <w:pPr>
        <w:jc w:val="center"/>
        <w:rPr>
          <w:b/>
        </w:rPr>
      </w:pPr>
      <w:r w:rsidRPr="004F2454">
        <w:rPr>
          <w:b/>
        </w:rPr>
        <w:t>KLAUZULA INFORMACYJNA</w:t>
      </w:r>
    </w:p>
    <w:p w14:paraId="6F569702" w14:textId="06C9BDCF" w:rsidR="002D3F57" w:rsidRPr="003E1CB1" w:rsidRDefault="002D3F57" w:rsidP="002D3F57">
      <w:pPr>
        <w:jc w:val="center"/>
        <w:rPr>
          <w:b/>
          <w:bCs/>
        </w:rPr>
      </w:pPr>
    </w:p>
    <w:p w14:paraId="654A3A6E" w14:textId="67EC2395" w:rsidR="00C41C34" w:rsidRDefault="00C41C34" w:rsidP="00C41C3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41C34" w:rsidRPr="00415BA6" w14:paraId="78DB90E5" w14:textId="77777777" w:rsidTr="00D846F0">
        <w:tc>
          <w:tcPr>
            <w:tcW w:w="562" w:type="dxa"/>
            <w:vAlign w:val="center"/>
          </w:tcPr>
          <w:p w14:paraId="6BB07A4E" w14:textId="77777777" w:rsidR="00C41C34" w:rsidRPr="00415BA6" w:rsidRDefault="00C41C34" w:rsidP="00D846F0">
            <w:r>
              <w:t>l.p</w:t>
            </w:r>
            <w:r w:rsidRPr="00415BA6">
              <w:t>.</w:t>
            </w:r>
          </w:p>
        </w:tc>
        <w:tc>
          <w:tcPr>
            <w:tcW w:w="8500" w:type="dxa"/>
            <w:vAlign w:val="center"/>
          </w:tcPr>
          <w:p w14:paraId="6C50F533" w14:textId="77777777" w:rsidR="00C41C34" w:rsidRPr="00415BA6" w:rsidRDefault="00C41C34" w:rsidP="00D846F0">
            <w:pPr>
              <w:jc w:val="both"/>
            </w:pPr>
            <w:r>
              <w:t xml:space="preserve">Informacje podane na podstawie </w:t>
            </w:r>
            <w:r w:rsidRPr="00415BA6">
              <w:t xml:space="preserve">art. 13 rozporządzenia Parlamentu Europejskiego </w:t>
            </w:r>
            <w:r>
              <w:br/>
            </w:r>
            <w:r w:rsidRPr="00415BA6">
              <w:t>i Rady (UE) 2016/679 z dnia 27 kwietnia 2016 r. w sprawie ochrony osób fizycznych w związku z przetwarzaniem danych osobowych i w sprawie swobodnego przepływu takich danych oraz uchylenia dyrektywy 95/46/WE (Dz. U. UE.L.2016.119.1)</w:t>
            </w:r>
            <w:r>
              <w:t xml:space="preserve"> - RODO</w:t>
            </w:r>
          </w:p>
        </w:tc>
      </w:tr>
      <w:tr w:rsidR="00C41C34" w:rsidRPr="00415BA6" w14:paraId="196436B6" w14:textId="77777777" w:rsidTr="00D846F0">
        <w:tc>
          <w:tcPr>
            <w:tcW w:w="562" w:type="dxa"/>
            <w:vAlign w:val="center"/>
          </w:tcPr>
          <w:p w14:paraId="1A52ACA3" w14:textId="77777777" w:rsidR="00C41C34" w:rsidRPr="00415BA6" w:rsidRDefault="00C41C34" w:rsidP="00D846F0">
            <w:r w:rsidRPr="00415BA6">
              <w:t>1.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C1A6" w14:textId="04835C0F" w:rsidR="00C41C34" w:rsidRDefault="00C41C34" w:rsidP="00D846F0">
            <w:pPr>
              <w:jc w:val="both"/>
              <w:rPr>
                <w:b/>
              </w:rPr>
            </w:pPr>
            <w:r>
              <w:rPr>
                <w:b/>
              </w:rPr>
              <w:t>Dane dotyczące administratora: tożsamość i dane kontaktowe</w:t>
            </w:r>
          </w:p>
          <w:p w14:paraId="528AF0E8" w14:textId="77777777" w:rsidR="00811610" w:rsidRPr="00811610" w:rsidRDefault="00811610" w:rsidP="00D846F0">
            <w:pPr>
              <w:jc w:val="both"/>
              <w:rPr>
                <w:b/>
              </w:rPr>
            </w:pPr>
          </w:p>
          <w:p w14:paraId="071DB2E2" w14:textId="16B0DC8C" w:rsidR="00720B43" w:rsidRDefault="00C41C34" w:rsidP="00B2272E">
            <w:pPr>
              <w:jc w:val="both"/>
            </w:pPr>
            <w:r>
              <w:t xml:space="preserve">Administratorem danych osobowych przetwarzanych przez </w:t>
            </w:r>
            <w:r w:rsidR="00720B43" w:rsidRPr="002D5792">
              <w:rPr>
                <w:bCs/>
              </w:rPr>
              <w:t xml:space="preserve">Krośnieński Inkubator Technologiczny „KRINTECH” Sp. z o.o. w Krośnie, </w:t>
            </w:r>
            <w:r w:rsidR="00B2272E">
              <w:rPr>
                <w:bCs/>
              </w:rPr>
              <w:t>reprezentowany przez</w:t>
            </w:r>
            <w:r w:rsidR="00720B43" w:rsidRPr="002D5792">
              <w:rPr>
                <w:bCs/>
              </w:rPr>
              <w:t xml:space="preserve"> Zarząd Spółki, ul. Żwirki i Wigury 6c, 38-400 Krosno</w:t>
            </w:r>
            <w:r w:rsidR="00720B43" w:rsidRPr="002D5792">
              <w:t xml:space="preserve">, email: </w:t>
            </w:r>
            <w:hyperlink r:id="rId7" w:history="1">
              <w:r w:rsidR="00720B43" w:rsidRPr="002D5792">
                <w:rPr>
                  <w:rStyle w:val="Hipercze"/>
                  <w:color w:val="0070C0"/>
                </w:rPr>
                <w:t>biuro@krintech.pl</w:t>
              </w:r>
            </w:hyperlink>
            <w:r w:rsidR="00720B43" w:rsidRPr="002D5792">
              <w:rPr>
                <w:rFonts w:ascii="Calibri" w:hAnsi="Calibri"/>
                <w:sz w:val="22"/>
                <w:szCs w:val="22"/>
                <w:u w:val="single"/>
                <w:lang w:eastAsia="en-US"/>
              </w:rPr>
              <w:t>,</w:t>
            </w:r>
            <w:r w:rsidR="00720B43" w:rsidRPr="002D5792">
              <w:t xml:space="preserve"> </w:t>
            </w:r>
            <w:r w:rsidR="00B2272E">
              <w:br/>
            </w:r>
            <w:r w:rsidR="00720B43" w:rsidRPr="002D5792">
              <w:t>tel. +48 13 436 21 06</w:t>
            </w:r>
            <w:r w:rsidR="001008DE">
              <w:t>.</w:t>
            </w:r>
            <w:r w:rsidR="00720B43" w:rsidRPr="002D5792">
              <w:t xml:space="preserve"> </w:t>
            </w:r>
          </w:p>
        </w:tc>
      </w:tr>
      <w:tr w:rsidR="00C41C34" w:rsidRPr="00415BA6" w14:paraId="6C65F7AB" w14:textId="77777777" w:rsidTr="00D846F0">
        <w:tc>
          <w:tcPr>
            <w:tcW w:w="562" w:type="dxa"/>
            <w:vAlign w:val="center"/>
          </w:tcPr>
          <w:p w14:paraId="7E6075F6" w14:textId="651744D3" w:rsidR="00C41C34" w:rsidRPr="00415BA6" w:rsidRDefault="00AF1B25" w:rsidP="00D846F0">
            <w:r>
              <w:t>2</w:t>
            </w:r>
            <w:r w:rsidR="00C41C34" w:rsidRPr="00415BA6">
              <w:t>.</w:t>
            </w:r>
          </w:p>
        </w:tc>
        <w:tc>
          <w:tcPr>
            <w:tcW w:w="8500" w:type="dxa"/>
            <w:vAlign w:val="center"/>
          </w:tcPr>
          <w:p w14:paraId="559A6204" w14:textId="77777777" w:rsidR="00C41C34" w:rsidRPr="0056256D" w:rsidRDefault="00C41C34" w:rsidP="00D846F0">
            <w:pPr>
              <w:rPr>
                <w:b/>
                <w:color w:val="000000" w:themeColor="text1"/>
              </w:rPr>
            </w:pPr>
            <w:r w:rsidRPr="0056256D">
              <w:rPr>
                <w:b/>
                <w:color w:val="000000" w:themeColor="text1"/>
              </w:rPr>
              <w:t>Cele przetwarzania danych osobowych oraz podstawa prawna przetwarzania</w:t>
            </w:r>
          </w:p>
          <w:p w14:paraId="1EAF12D7" w14:textId="77777777" w:rsidR="00C41C34" w:rsidRPr="0056256D" w:rsidRDefault="00C41C34" w:rsidP="00D846F0"/>
          <w:p w14:paraId="76CC7061" w14:textId="0143A852" w:rsidR="001008DE" w:rsidRDefault="001008DE" w:rsidP="001008DE">
            <w:pPr>
              <w:jc w:val="both"/>
            </w:pPr>
            <w:r w:rsidRPr="000B40BE">
              <w:t xml:space="preserve">Przetwarzanie danych osobowych </w:t>
            </w:r>
            <w:r>
              <w:t xml:space="preserve">odbywa się </w:t>
            </w:r>
            <w:r w:rsidR="00811610" w:rsidRPr="00811610">
              <w:t>w celu udzielenia odpowiedzi na pytanie zadane przez formularz kontaktowy za pośrednictwem kanałów komunikacji, które wskazali Państwo w formularzu</w:t>
            </w:r>
            <w:r>
              <w:t xml:space="preserve">, </w:t>
            </w:r>
            <w:r w:rsidRPr="00275867">
              <w:t>a podstawą prawną przetwarzania jest:</w:t>
            </w:r>
          </w:p>
          <w:p w14:paraId="7339863C" w14:textId="7FEB13BB" w:rsidR="001008DE" w:rsidRDefault="001008DE" w:rsidP="001008DE">
            <w:pPr>
              <w:pStyle w:val="Akapitzlist"/>
              <w:numPr>
                <w:ilvl w:val="0"/>
                <w:numId w:val="22"/>
              </w:numPr>
              <w:jc w:val="both"/>
            </w:pPr>
            <w:r w:rsidRPr="000E6DAF">
              <w:t>art. 6 ust. 1 lit. f</w:t>
            </w:r>
            <w:r w:rsidR="003E1CB1">
              <w:t>)</w:t>
            </w:r>
            <w:r w:rsidRPr="000E6DAF">
              <w:t xml:space="preserve"> RODO tj. prawnie uzasadnione interesy Administratora takie jak m.in.: </w:t>
            </w:r>
            <w:r w:rsidR="00811610" w:rsidRPr="00811610">
              <w:t>udzielenie odpowiedzi na wiadomość.</w:t>
            </w:r>
            <w:r w:rsidR="00811610">
              <w:t xml:space="preserve"> </w:t>
            </w:r>
          </w:p>
          <w:p w14:paraId="7175D44E" w14:textId="0ABFB18B" w:rsidR="001008DE" w:rsidRDefault="001008DE" w:rsidP="001008DE">
            <w:pPr>
              <w:pStyle w:val="Akapitzlist"/>
              <w:numPr>
                <w:ilvl w:val="0"/>
                <w:numId w:val="22"/>
              </w:numPr>
              <w:jc w:val="both"/>
            </w:pPr>
            <w:r w:rsidRPr="000E6DAF">
              <w:t>art. 6 ust 1 lit. a</w:t>
            </w:r>
            <w:r w:rsidR="003E1CB1">
              <w:t>)</w:t>
            </w:r>
            <w:r w:rsidRPr="000E6DAF">
              <w:t xml:space="preserve"> RODO </w:t>
            </w:r>
            <w:r>
              <w:t xml:space="preserve">zgoda udzielona </w:t>
            </w:r>
            <w:r w:rsidRPr="000B40BE">
              <w:t xml:space="preserve">w celach określonych każdorazowo </w:t>
            </w:r>
            <w:r>
              <w:br/>
            </w:r>
            <w:r w:rsidRPr="000B40BE">
              <w:t>w przeka</w:t>
            </w:r>
            <w:r>
              <w:t xml:space="preserve">zywanych formularzach zgody lub </w:t>
            </w:r>
            <w:r w:rsidRPr="000B40BE">
              <w:t>konkretnego działania potwierdzającego taką zg</w:t>
            </w:r>
            <w:r>
              <w:t>odę.</w:t>
            </w:r>
          </w:p>
          <w:p w14:paraId="3D727E59" w14:textId="00DFAFD3" w:rsidR="00C41C34" w:rsidRPr="00415BA6" w:rsidRDefault="00C41C34" w:rsidP="001008DE">
            <w:pPr>
              <w:jc w:val="both"/>
            </w:pPr>
          </w:p>
        </w:tc>
      </w:tr>
      <w:tr w:rsidR="00C41C34" w:rsidRPr="00415BA6" w14:paraId="45070646" w14:textId="77777777" w:rsidTr="00D846F0">
        <w:tc>
          <w:tcPr>
            <w:tcW w:w="562" w:type="dxa"/>
            <w:vAlign w:val="center"/>
          </w:tcPr>
          <w:p w14:paraId="1EDB4512" w14:textId="6236BE76" w:rsidR="00C41C34" w:rsidRPr="00415BA6" w:rsidRDefault="00A36AAD" w:rsidP="00D846F0">
            <w:r>
              <w:t>3</w:t>
            </w:r>
            <w:r w:rsidR="00C41C34" w:rsidRPr="00415BA6">
              <w:t>.</w:t>
            </w:r>
          </w:p>
        </w:tc>
        <w:tc>
          <w:tcPr>
            <w:tcW w:w="8500" w:type="dxa"/>
            <w:vAlign w:val="center"/>
          </w:tcPr>
          <w:p w14:paraId="4A933DE3" w14:textId="77777777" w:rsidR="00786476" w:rsidRDefault="00C41C34" w:rsidP="00D846F0">
            <w:pPr>
              <w:rPr>
                <w:b/>
              </w:rPr>
            </w:pPr>
            <w:r w:rsidRPr="007948CA">
              <w:rPr>
                <w:b/>
              </w:rPr>
              <w:t>Informacje o odbiorcach danych osobowych lub o kategoriach odbiorców</w:t>
            </w:r>
          </w:p>
          <w:p w14:paraId="35E4DF6E" w14:textId="77777777" w:rsidR="00786476" w:rsidRDefault="00786476" w:rsidP="00D846F0"/>
          <w:p w14:paraId="54BD6E41" w14:textId="285C4DA3" w:rsidR="00C41C34" w:rsidRPr="00786476" w:rsidRDefault="00786476" w:rsidP="00D846F0">
            <w:pPr>
              <w:rPr>
                <w:b/>
              </w:rPr>
            </w:pPr>
            <w:r w:rsidRPr="00786476">
              <w:t>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      </w:r>
            <w:r>
              <w:t>.</w:t>
            </w:r>
          </w:p>
          <w:p w14:paraId="023BA3C9" w14:textId="781B3569" w:rsidR="003E1CB1" w:rsidRPr="00415BA6" w:rsidRDefault="003E1CB1" w:rsidP="00D846F0">
            <w:pPr>
              <w:jc w:val="both"/>
            </w:pPr>
          </w:p>
        </w:tc>
      </w:tr>
      <w:tr w:rsidR="00C41C34" w:rsidRPr="00415BA6" w14:paraId="6E81F4EC" w14:textId="77777777" w:rsidTr="00D846F0">
        <w:tc>
          <w:tcPr>
            <w:tcW w:w="562" w:type="dxa"/>
            <w:vAlign w:val="center"/>
          </w:tcPr>
          <w:p w14:paraId="3988845F" w14:textId="475A1FCC" w:rsidR="00C41C34" w:rsidRPr="00415BA6" w:rsidRDefault="00A36AAD" w:rsidP="00D846F0">
            <w:r>
              <w:t>4</w:t>
            </w:r>
            <w:r w:rsidR="00C41C34" w:rsidRPr="00415BA6">
              <w:t xml:space="preserve">. </w:t>
            </w:r>
          </w:p>
        </w:tc>
        <w:tc>
          <w:tcPr>
            <w:tcW w:w="8500" w:type="dxa"/>
            <w:vAlign w:val="center"/>
          </w:tcPr>
          <w:p w14:paraId="454B124B" w14:textId="77777777" w:rsidR="00C41C34" w:rsidRPr="00620F9B" w:rsidRDefault="00C41C34" w:rsidP="00D846F0">
            <w:pPr>
              <w:jc w:val="both"/>
              <w:rPr>
                <w:b/>
              </w:rPr>
            </w:pPr>
            <w:r w:rsidRPr="00620F9B">
              <w:rPr>
                <w:b/>
              </w:rPr>
              <w:t xml:space="preserve">Informacje o zamiarze przekazania danych osobowych do państwa trzeciego lub organizacji międzynarodowej oraz o stwierdzeniu lub braku stwierdzenia przez Komisję odpowiedniego stopnia ochrony lub w przypadku przekazania, o którym mowa w art. 46, art. 47 lub art. 49 ust. 1 akapit drugi RODO, wzmiankę </w:t>
            </w:r>
            <w:r>
              <w:rPr>
                <w:b/>
              </w:rPr>
              <w:br/>
            </w:r>
            <w:r w:rsidRPr="00620F9B">
              <w:rPr>
                <w:b/>
              </w:rPr>
              <w:t xml:space="preserve">o odpowiednich lub właściwych zabezpieczeniach oraz o możliwościach uzyskania kopii danych lub o miejscu udostępnienia danych </w:t>
            </w:r>
          </w:p>
          <w:p w14:paraId="6C09A2A8" w14:textId="77777777" w:rsidR="00C41C34" w:rsidRDefault="00C41C34" w:rsidP="00D846F0">
            <w:pPr>
              <w:jc w:val="both"/>
            </w:pPr>
          </w:p>
          <w:p w14:paraId="48B1F7F3" w14:textId="77777777" w:rsidR="00C41C34" w:rsidRPr="00415BA6" w:rsidRDefault="00C41C34" w:rsidP="00D846F0">
            <w:pPr>
              <w:jc w:val="both"/>
            </w:pPr>
            <w:r w:rsidRPr="00620F9B">
              <w:t>Państwa dane osobowe nie będą przekazywane do państwa trzeciego lub organizacji międzynarodowej.</w:t>
            </w:r>
          </w:p>
        </w:tc>
      </w:tr>
      <w:tr w:rsidR="00C41C34" w:rsidRPr="00415BA6" w14:paraId="37BE00BA" w14:textId="77777777" w:rsidTr="00D846F0">
        <w:tc>
          <w:tcPr>
            <w:tcW w:w="562" w:type="dxa"/>
            <w:vAlign w:val="center"/>
          </w:tcPr>
          <w:p w14:paraId="0A9E052A" w14:textId="197BE91A" w:rsidR="00C41C34" w:rsidRPr="00415BA6" w:rsidRDefault="00A36AAD" w:rsidP="00D846F0">
            <w:r>
              <w:t>5</w:t>
            </w:r>
            <w:r w:rsidR="00C41C34" w:rsidRPr="00415BA6">
              <w:t>.</w:t>
            </w:r>
          </w:p>
        </w:tc>
        <w:tc>
          <w:tcPr>
            <w:tcW w:w="8500" w:type="dxa"/>
            <w:vAlign w:val="center"/>
          </w:tcPr>
          <w:p w14:paraId="6B38C072" w14:textId="5AAE0D6A" w:rsidR="00C41C34" w:rsidRDefault="00C41C34" w:rsidP="00D846F0">
            <w:pPr>
              <w:jc w:val="both"/>
              <w:rPr>
                <w:b/>
              </w:rPr>
            </w:pPr>
            <w:r w:rsidRPr="00620F9B">
              <w:rPr>
                <w:b/>
              </w:rPr>
              <w:t>Okres, przez który dane osobowe będą przechowywane, lub kryteria ustalania tego okresu</w:t>
            </w:r>
          </w:p>
          <w:p w14:paraId="3FF511F0" w14:textId="0150D48A" w:rsidR="00456242" w:rsidRPr="00811610" w:rsidRDefault="00811610" w:rsidP="00D846F0">
            <w:pPr>
              <w:jc w:val="both"/>
              <w:rPr>
                <w:bCs/>
              </w:rPr>
            </w:pPr>
            <w:r w:rsidRPr="00811610">
              <w:rPr>
                <w:bCs/>
              </w:rPr>
              <w:t xml:space="preserve">Dane osobowe przetwarzane przez Administratora przechowywane będą przez okres niezbędny do realizacji celu dla jakiego zostały zebrane oraz zgodnie z terminami archiwizacji określonymi przez przepisy powszechnie obowiązującego prawa, </w:t>
            </w:r>
            <w:r w:rsidR="00456242">
              <w:t>w tym przepisach o archiwizacji</w:t>
            </w:r>
            <w:r w:rsidR="001008DE" w:rsidRPr="003C75DC">
              <w:t xml:space="preserve"> lub do czasu przedawnienia ewentualnych roszczeń</w:t>
            </w:r>
            <w:r>
              <w:t xml:space="preserve">. </w:t>
            </w:r>
          </w:p>
        </w:tc>
      </w:tr>
      <w:tr w:rsidR="00C41C34" w:rsidRPr="00415BA6" w14:paraId="08C0B2BC" w14:textId="77777777" w:rsidTr="00D846F0">
        <w:tc>
          <w:tcPr>
            <w:tcW w:w="562" w:type="dxa"/>
            <w:vAlign w:val="center"/>
          </w:tcPr>
          <w:p w14:paraId="0F2E9F90" w14:textId="3C556A0D" w:rsidR="00C41C34" w:rsidRPr="00415BA6" w:rsidRDefault="00A36AAD" w:rsidP="00D846F0">
            <w:r>
              <w:lastRenderedPageBreak/>
              <w:t>6</w:t>
            </w:r>
            <w:r w:rsidR="00C41C34" w:rsidRPr="00415BA6">
              <w:t>.</w:t>
            </w:r>
          </w:p>
        </w:tc>
        <w:tc>
          <w:tcPr>
            <w:tcW w:w="8500" w:type="dxa"/>
            <w:vAlign w:val="center"/>
          </w:tcPr>
          <w:p w14:paraId="0AAC0F70" w14:textId="41259ABD" w:rsidR="00C41C34" w:rsidRDefault="00C41C34" w:rsidP="00D846F0">
            <w:pPr>
              <w:jc w:val="both"/>
              <w:rPr>
                <w:b/>
              </w:rPr>
            </w:pPr>
            <w:r w:rsidRPr="00D70DE7">
              <w:rPr>
                <w:b/>
              </w:rPr>
              <w:t>Informacje o prawie do żądania od administratora dostępu do danych osobowych dotyczących osoby, której dane dotyczą, ich sprostowania, usunięcia lub ograniczenia przetwarzania lub o prawie do wniesienia sprzeciwu wobec przetwarzania, a także o prawie do przenoszenia danych</w:t>
            </w:r>
          </w:p>
          <w:p w14:paraId="05D8F10A" w14:textId="77777777" w:rsidR="00C41C34" w:rsidRPr="00D70DE7" w:rsidRDefault="00C41C34" w:rsidP="00D846F0">
            <w:pPr>
              <w:jc w:val="both"/>
              <w:rPr>
                <w:b/>
              </w:rPr>
            </w:pPr>
          </w:p>
          <w:p w14:paraId="6EA3CCB2" w14:textId="77777777" w:rsidR="00C41C34" w:rsidRPr="000B40BE" w:rsidRDefault="00C41C34" w:rsidP="00D846F0">
            <w:pPr>
              <w:jc w:val="both"/>
            </w:pPr>
            <w:r w:rsidRPr="000B40BE">
              <w:t>Przysługuje Państwu prawo do:</w:t>
            </w:r>
          </w:p>
          <w:p w14:paraId="1CF0AE1F" w14:textId="77777777" w:rsidR="00C41C34" w:rsidRPr="000B40BE" w:rsidRDefault="00C41C34" w:rsidP="00D846F0">
            <w:pPr>
              <w:jc w:val="both"/>
            </w:pPr>
            <w:r w:rsidRPr="000B40BE">
              <w:t>•</w:t>
            </w:r>
            <w:r w:rsidRPr="000B40BE">
              <w:tab/>
              <w:t>dostępu do treści danych (zgodnie z art. 15 RODO);</w:t>
            </w:r>
          </w:p>
          <w:p w14:paraId="58548CA3" w14:textId="77777777" w:rsidR="00C41C34" w:rsidRPr="000B40BE" w:rsidRDefault="00C41C34" w:rsidP="00D846F0">
            <w:pPr>
              <w:jc w:val="both"/>
            </w:pPr>
            <w:r w:rsidRPr="000B40BE">
              <w:t>•</w:t>
            </w:r>
            <w:r w:rsidRPr="000B40BE">
              <w:tab/>
              <w:t>sprostowania danych (zgodnie z art. 16 RODO);</w:t>
            </w:r>
          </w:p>
          <w:p w14:paraId="3EA43DF4" w14:textId="77777777" w:rsidR="00C41C34" w:rsidRPr="000B40BE" w:rsidRDefault="00C41C34" w:rsidP="00D846F0">
            <w:pPr>
              <w:jc w:val="both"/>
            </w:pPr>
            <w:r w:rsidRPr="000B40BE">
              <w:t>•</w:t>
            </w:r>
            <w:r w:rsidRPr="000B40BE">
              <w:tab/>
              <w:t>usunięcia danych (zgodnie z art. 17 RODO);</w:t>
            </w:r>
          </w:p>
          <w:p w14:paraId="3DE99355" w14:textId="77777777" w:rsidR="00C41C34" w:rsidRPr="000B40BE" w:rsidRDefault="00C41C34" w:rsidP="00D846F0">
            <w:pPr>
              <w:jc w:val="both"/>
            </w:pPr>
            <w:r w:rsidRPr="000B40BE">
              <w:t>•</w:t>
            </w:r>
            <w:r w:rsidRPr="000B40BE">
              <w:tab/>
              <w:t>ograniczenia przetwarzania danych (zgodnie z art. 18 RODO);</w:t>
            </w:r>
          </w:p>
          <w:p w14:paraId="44C5E79D" w14:textId="77777777" w:rsidR="00C41C34" w:rsidRPr="000B40BE" w:rsidRDefault="00C41C34" w:rsidP="00D846F0">
            <w:pPr>
              <w:jc w:val="both"/>
            </w:pPr>
            <w:r w:rsidRPr="000B40BE">
              <w:t>•</w:t>
            </w:r>
            <w:r w:rsidRPr="000B40BE">
              <w:tab/>
              <w:t>przenoszenia danych (zgodnie z art. 20 RODO);</w:t>
            </w:r>
          </w:p>
          <w:p w14:paraId="775353AA" w14:textId="77777777" w:rsidR="00C41C34" w:rsidRPr="000B40BE" w:rsidRDefault="00C41C34" w:rsidP="00D846F0">
            <w:pPr>
              <w:jc w:val="both"/>
            </w:pPr>
            <w:r w:rsidRPr="000B40BE">
              <w:t>•</w:t>
            </w:r>
            <w:r w:rsidRPr="000B40BE">
              <w:tab/>
              <w:t>prawo do wniesienia sprzeciwu (zgodnie z art. 21 RODO);</w:t>
            </w:r>
          </w:p>
          <w:p w14:paraId="52BD9499" w14:textId="77777777" w:rsidR="00C41C34" w:rsidRPr="000B40BE" w:rsidRDefault="00C41C34" w:rsidP="00D846F0">
            <w:pPr>
              <w:jc w:val="both"/>
            </w:pPr>
            <w:r w:rsidRPr="000B40BE">
              <w:t>z zastrzeżeniem, że niektóre z tych praw podlegają ograniczeniu z uwagi na fakt, iż podstawą prawną przetwarzania danych jest art. 6 ust. 1 lit. b) i c) RODO.</w:t>
            </w:r>
          </w:p>
          <w:p w14:paraId="30E44B68" w14:textId="77777777" w:rsidR="002D3F57" w:rsidRDefault="002D3F57" w:rsidP="00D846F0">
            <w:pPr>
              <w:jc w:val="both"/>
            </w:pPr>
          </w:p>
          <w:p w14:paraId="4DFA8487" w14:textId="281E63B8" w:rsidR="00C41C34" w:rsidRPr="000B40BE" w:rsidRDefault="00C41C34" w:rsidP="00D846F0">
            <w:pPr>
              <w:jc w:val="both"/>
            </w:pPr>
            <w:r w:rsidRPr="000B40BE">
              <w:t xml:space="preserve">Jeśli przetwarzanie odbywa się na podstawie zgody jaką jest oświadczenie lub wyraźne działanie potwierdzające, to przysługuje Państwu prawo do cofnięcia zgody </w:t>
            </w:r>
          </w:p>
          <w:p w14:paraId="1EBB0BCE" w14:textId="4E10B953" w:rsidR="00A36AAD" w:rsidRPr="002E79DA" w:rsidRDefault="00C41C34" w:rsidP="00D846F0">
            <w:pPr>
              <w:jc w:val="both"/>
            </w:pPr>
            <w:r w:rsidRPr="000B40BE">
              <w:t>w dowolnym momencie bez wpływu na zgodność z prawem przetwarzania, którego dokonano na podstaw</w:t>
            </w:r>
            <w:r>
              <w:t xml:space="preserve">ie zgody przed jej cofnięciem. </w:t>
            </w:r>
            <w:r w:rsidRPr="000B40BE">
              <w:t>Wycofanie się ze zgody można złożyć w formie</w:t>
            </w:r>
            <w:r>
              <w:t xml:space="preserve"> wniosku drogą pisemną na adres</w:t>
            </w:r>
            <w:r w:rsidRPr="000B40BE">
              <w:t xml:space="preserve"> korespondencyjny Administratora. Konsekwencją wycofania się ze zgody będzie brak możliwości przetwarzania danych innych niż wynikające z przepisów prawa</w:t>
            </w:r>
            <w:r>
              <w:t>.</w:t>
            </w:r>
          </w:p>
        </w:tc>
      </w:tr>
      <w:tr w:rsidR="00C41C34" w:rsidRPr="00415BA6" w14:paraId="18E78C15" w14:textId="77777777" w:rsidTr="00D846F0">
        <w:tc>
          <w:tcPr>
            <w:tcW w:w="562" w:type="dxa"/>
            <w:vAlign w:val="center"/>
          </w:tcPr>
          <w:p w14:paraId="6395820E" w14:textId="267B97B8" w:rsidR="00C41C34" w:rsidRPr="00415BA6" w:rsidRDefault="00A36AAD" w:rsidP="00D846F0">
            <w:r>
              <w:t>7</w:t>
            </w:r>
            <w:r w:rsidR="00C41C34" w:rsidRPr="00415BA6">
              <w:t>.</w:t>
            </w:r>
          </w:p>
        </w:tc>
        <w:tc>
          <w:tcPr>
            <w:tcW w:w="8500" w:type="dxa"/>
            <w:vAlign w:val="center"/>
          </w:tcPr>
          <w:p w14:paraId="79AB2FEB" w14:textId="624583A8" w:rsidR="00C41C34" w:rsidRPr="001E6C8E" w:rsidRDefault="00C41C34" w:rsidP="00D846F0">
            <w:pPr>
              <w:rPr>
                <w:b/>
              </w:rPr>
            </w:pPr>
            <w:r w:rsidRPr="001E6C8E">
              <w:rPr>
                <w:b/>
              </w:rPr>
              <w:t>Informacja o prawie wniesienia skargi do organu nadzorczego</w:t>
            </w:r>
          </w:p>
          <w:p w14:paraId="375A4C99" w14:textId="77777777" w:rsidR="00C41C34" w:rsidRDefault="00C41C34" w:rsidP="00D846F0">
            <w:pPr>
              <w:jc w:val="both"/>
            </w:pPr>
          </w:p>
          <w:p w14:paraId="1E3957BC" w14:textId="63FB5FDE" w:rsidR="00A36AAD" w:rsidRPr="00415BA6" w:rsidRDefault="00C41C34" w:rsidP="00D846F0">
            <w:pPr>
              <w:jc w:val="both"/>
            </w:pPr>
            <w:r w:rsidRPr="001E6C8E">
              <w:t xml:space="preserve">W przypadku uznania, iż przetwarzanie </w:t>
            </w:r>
            <w:r>
              <w:t>Państwa</w:t>
            </w:r>
            <w:r w:rsidRPr="001E6C8E">
              <w:t xml:space="preserve"> danych osobowych narusza przepisy RODO</w:t>
            </w:r>
            <w:r>
              <w:t>,</w:t>
            </w:r>
            <w:r w:rsidRPr="001E6C8E">
              <w:t xml:space="preserve"> </w:t>
            </w:r>
            <w:r>
              <w:t xml:space="preserve">macie Państwo </w:t>
            </w:r>
            <w:r w:rsidRPr="001E6C8E">
              <w:t>prawo wniesienia skargi do organu nadzorczego, którym je</w:t>
            </w:r>
            <w:r>
              <w:t xml:space="preserve">st Prezes Urzędu Ochrony Danych Osobowych. </w:t>
            </w:r>
          </w:p>
        </w:tc>
      </w:tr>
      <w:tr w:rsidR="00C41C34" w:rsidRPr="00415BA6" w14:paraId="76AC65B2" w14:textId="77777777" w:rsidTr="00D846F0">
        <w:tc>
          <w:tcPr>
            <w:tcW w:w="562" w:type="dxa"/>
            <w:vAlign w:val="center"/>
          </w:tcPr>
          <w:p w14:paraId="05F5D1BB" w14:textId="142F9B1B" w:rsidR="00C41C34" w:rsidRPr="00415BA6" w:rsidRDefault="00A36AAD" w:rsidP="00D846F0">
            <w:r>
              <w:t>8</w:t>
            </w:r>
            <w:r w:rsidR="00C41C34" w:rsidRPr="00415BA6">
              <w:t>.</w:t>
            </w:r>
          </w:p>
        </w:tc>
        <w:tc>
          <w:tcPr>
            <w:tcW w:w="8500" w:type="dxa"/>
            <w:vAlign w:val="center"/>
          </w:tcPr>
          <w:p w14:paraId="427BAD14" w14:textId="1FD8B04E" w:rsidR="00C41C34" w:rsidRPr="001E6C8E" w:rsidRDefault="00C41C34" w:rsidP="00D846F0">
            <w:pPr>
              <w:jc w:val="both"/>
              <w:rPr>
                <w:b/>
              </w:rPr>
            </w:pPr>
            <w:r w:rsidRPr="001E6C8E">
              <w:rPr>
                <w:b/>
              </w:rPr>
              <w:t>Informacje dotyczące podania danych osobowych - czy jest wymogiem ustawowym lub umownym lub warunkiem zawarcia umowy oraz czy osoba, której dane dotyczą, jest zobowiązana do ich podania i jakie są ewentualne konsekwencje niepodania danych</w:t>
            </w:r>
          </w:p>
          <w:p w14:paraId="1DABB04F" w14:textId="77777777" w:rsidR="00C41C34" w:rsidRDefault="00C41C34" w:rsidP="00D846F0">
            <w:pPr>
              <w:jc w:val="both"/>
            </w:pPr>
          </w:p>
          <w:p w14:paraId="489CC643" w14:textId="664875C8" w:rsidR="00811610" w:rsidRDefault="00811610" w:rsidP="00D846F0">
            <w:pPr>
              <w:jc w:val="both"/>
            </w:pPr>
            <w:r w:rsidRPr="00811610">
              <w:t xml:space="preserve">Podanie przez Państwa danych osobowych jest dobrowolne, jednak niezbędne do realizacji celu, o którym mowa w pkt </w:t>
            </w:r>
            <w:r>
              <w:t>2</w:t>
            </w:r>
            <w:r w:rsidRPr="00811610">
              <w:t>.</w:t>
            </w:r>
          </w:p>
          <w:p w14:paraId="5E978A95" w14:textId="6DBBEDEC" w:rsidR="00A36AAD" w:rsidRPr="00415BA6" w:rsidRDefault="002D3F57" w:rsidP="00D846F0">
            <w:pPr>
              <w:jc w:val="both"/>
            </w:pPr>
            <w:r w:rsidRPr="00452FBC">
              <w:t xml:space="preserve">Brak podania danych osobowych uniemożliwia </w:t>
            </w:r>
            <w:r w:rsidR="00786476">
              <w:t xml:space="preserve">udzielenie odpowiedzi na  zadane zadanie </w:t>
            </w:r>
            <w:r w:rsidR="00786476">
              <w:t>w zakresie</w:t>
            </w:r>
            <w:r w:rsidR="00786476">
              <w:t xml:space="preserve"> do tego </w:t>
            </w:r>
            <w:r w:rsidR="00786476">
              <w:t xml:space="preserve"> koniecznym</w:t>
            </w:r>
            <w:r w:rsidR="00786476">
              <w:t xml:space="preserve">, </w:t>
            </w:r>
            <w:r w:rsidRPr="00452FBC">
              <w:t>w pozostałym zakresie</w:t>
            </w:r>
            <w:r w:rsidR="00786476">
              <w:t xml:space="preserve"> podanie danych</w:t>
            </w:r>
            <w:r w:rsidRPr="00452FBC">
              <w:t xml:space="preserve"> jest dobrowolne</w:t>
            </w:r>
            <w:r w:rsidR="00786476">
              <w:t>.</w:t>
            </w:r>
          </w:p>
        </w:tc>
      </w:tr>
      <w:tr w:rsidR="00C41C34" w:rsidRPr="00415BA6" w14:paraId="1462592E" w14:textId="77777777" w:rsidTr="00D846F0">
        <w:tc>
          <w:tcPr>
            <w:tcW w:w="562" w:type="dxa"/>
            <w:vAlign w:val="center"/>
          </w:tcPr>
          <w:p w14:paraId="4EC64943" w14:textId="77F4E34B" w:rsidR="00C41C34" w:rsidRPr="00415BA6" w:rsidRDefault="00A36AAD" w:rsidP="00D846F0">
            <w:r>
              <w:t>9</w:t>
            </w:r>
            <w:r w:rsidR="00C41C34" w:rsidRPr="00415BA6">
              <w:t>.</w:t>
            </w:r>
          </w:p>
        </w:tc>
        <w:tc>
          <w:tcPr>
            <w:tcW w:w="8500" w:type="dxa"/>
            <w:vAlign w:val="center"/>
          </w:tcPr>
          <w:p w14:paraId="27F562E3" w14:textId="56F065DE" w:rsidR="00C41C34" w:rsidRPr="003728D3" w:rsidRDefault="00C41C34" w:rsidP="00D846F0">
            <w:pPr>
              <w:jc w:val="both"/>
              <w:rPr>
                <w:b/>
              </w:rPr>
            </w:pPr>
            <w:r w:rsidRPr="001E6C8E">
              <w:rPr>
                <w:b/>
              </w:rPr>
              <w:t xml:space="preserve">Informacje o zautomatyzowanym podejmowaniu decyzji, w tym o profilowaniu, o którym mowa w art. 22 ust. 1 i 4 RODO, oraz - przynajmniej w tych przypadkach - istotne informacje o zasadach ich podejmowania, a także </w:t>
            </w:r>
            <w:r>
              <w:rPr>
                <w:b/>
              </w:rPr>
              <w:br/>
            </w:r>
            <w:r w:rsidRPr="001E6C8E">
              <w:rPr>
                <w:b/>
              </w:rPr>
              <w:t>o znaczeniu i przewidywanych konsekwencjach takiego przetwarzania dla osoby, której dane dotyczą</w:t>
            </w:r>
          </w:p>
          <w:p w14:paraId="0BDF6640" w14:textId="6D84855C" w:rsidR="00A36AAD" w:rsidRPr="00415BA6" w:rsidRDefault="00C41C34" w:rsidP="00D846F0">
            <w:pPr>
              <w:jc w:val="both"/>
            </w:pPr>
            <w:r w:rsidRPr="001E6C8E">
              <w:t>Państwa dane osobowe nie będą przetwarzane w sposób zauto</w:t>
            </w:r>
            <w:r>
              <w:t>matyzowany i nie będą poddawane profilowaniu.</w:t>
            </w:r>
          </w:p>
        </w:tc>
      </w:tr>
    </w:tbl>
    <w:p w14:paraId="1BA62115" w14:textId="77777777" w:rsidR="002D3F57" w:rsidRDefault="002D3F57" w:rsidP="00C41C34"/>
    <w:p w14:paraId="441DA3C2" w14:textId="77777777" w:rsidR="002D3F57" w:rsidRPr="00C41C34" w:rsidRDefault="002D3F57" w:rsidP="00C41C34"/>
    <w:sectPr w:rsidR="002D3F57" w:rsidRPr="00C41C34" w:rsidSect="00905203">
      <w:headerReference w:type="default" r:id="rId8"/>
      <w:footerReference w:type="default" r:id="rId9"/>
      <w:pgSz w:w="11906" w:h="16838"/>
      <w:pgMar w:top="1560" w:right="1274" w:bottom="1134" w:left="1417" w:header="142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9C86" w14:textId="77777777" w:rsidR="00E02F43" w:rsidRDefault="00E02F43" w:rsidP="00975118">
      <w:r>
        <w:separator/>
      </w:r>
    </w:p>
  </w:endnote>
  <w:endnote w:type="continuationSeparator" w:id="0">
    <w:p w14:paraId="59C26F8C" w14:textId="77777777" w:rsidR="00E02F43" w:rsidRDefault="00E02F43" w:rsidP="0097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F26A" w14:textId="77777777" w:rsidR="00975118" w:rsidRDefault="00335ACB" w:rsidP="00975118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756377CA" wp14:editId="03F77D85">
          <wp:extent cx="7381875" cy="52239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wka 2 cz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91" cy="549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C88E" w14:textId="77777777" w:rsidR="00E02F43" w:rsidRDefault="00E02F43" w:rsidP="00975118">
      <w:r>
        <w:separator/>
      </w:r>
    </w:p>
  </w:footnote>
  <w:footnote w:type="continuationSeparator" w:id="0">
    <w:p w14:paraId="029E676A" w14:textId="77777777" w:rsidR="00E02F43" w:rsidRDefault="00E02F43" w:rsidP="0097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7CE" w14:textId="77777777" w:rsidR="00975118" w:rsidRDefault="00975118" w:rsidP="00A72DDF">
    <w:pPr>
      <w:pStyle w:val="Nagwek"/>
      <w:ind w:left="-1134"/>
    </w:pPr>
    <w:r>
      <w:rPr>
        <w:noProof/>
        <w:lang w:eastAsia="pl-PL"/>
      </w:rPr>
      <w:drawing>
        <wp:inline distT="0" distB="0" distL="0" distR="0" wp14:anchorId="6D26BACA" wp14:editId="01D8CE00">
          <wp:extent cx="7149132" cy="8997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wka 1 cz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089" cy="971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D6C"/>
    <w:multiLevelType w:val="hybridMultilevel"/>
    <w:tmpl w:val="8E747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0A7C"/>
    <w:multiLevelType w:val="hybridMultilevel"/>
    <w:tmpl w:val="99C4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2723"/>
    <w:multiLevelType w:val="hybridMultilevel"/>
    <w:tmpl w:val="EA72B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3B9B"/>
    <w:multiLevelType w:val="hybridMultilevel"/>
    <w:tmpl w:val="E84684D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40BE7"/>
    <w:multiLevelType w:val="hybridMultilevel"/>
    <w:tmpl w:val="A5948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44F7B"/>
    <w:multiLevelType w:val="hybridMultilevel"/>
    <w:tmpl w:val="AFB2D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13788"/>
    <w:multiLevelType w:val="hybridMultilevel"/>
    <w:tmpl w:val="33BAD1FE"/>
    <w:lvl w:ilvl="0" w:tplc="1AF6CC74"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5F55"/>
    <w:multiLevelType w:val="hybridMultilevel"/>
    <w:tmpl w:val="44921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87391"/>
    <w:multiLevelType w:val="hybridMultilevel"/>
    <w:tmpl w:val="8E06F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9A046B"/>
    <w:multiLevelType w:val="hybridMultilevel"/>
    <w:tmpl w:val="4036BCFA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21431CD"/>
    <w:multiLevelType w:val="hybridMultilevel"/>
    <w:tmpl w:val="A87A0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4171E"/>
    <w:multiLevelType w:val="hybridMultilevel"/>
    <w:tmpl w:val="AE7449BE"/>
    <w:lvl w:ilvl="0" w:tplc="8B049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3F4734"/>
    <w:multiLevelType w:val="multilevel"/>
    <w:tmpl w:val="39083C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8A6559"/>
    <w:multiLevelType w:val="multilevel"/>
    <w:tmpl w:val="84BC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644330"/>
    <w:multiLevelType w:val="hybridMultilevel"/>
    <w:tmpl w:val="975297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0A0176"/>
    <w:multiLevelType w:val="multilevel"/>
    <w:tmpl w:val="39083C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0F5111"/>
    <w:multiLevelType w:val="hybridMultilevel"/>
    <w:tmpl w:val="692C4B6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32E40A2"/>
    <w:multiLevelType w:val="hybridMultilevel"/>
    <w:tmpl w:val="E320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95F34"/>
    <w:multiLevelType w:val="hybridMultilevel"/>
    <w:tmpl w:val="D2C8C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C1B0D"/>
    <w:multiLevelType w:val="multilevel"/>
    <w:tmpl w:val="005C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4304351"/>
    <w:multiLevelType w:val="hybridMultilevel"/>
    <w:tmpl w:val="FEDAA69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7253424">
    <w:abstractNumId w:val="18"/>
  </w:num>
  <w:num w:numId="2" w16cid:durableId="723335676">
    <w:abstractNumId w:val="10"/>
  </w:num>
  <w:num w:numId="3" w16cid:durableId="1204320662">
    <w:abstractNumId w:val="13"/>
  </w:num>
  <w:num w:numId="4" w16cid:durableId="939293131">
    <w:abstractNumId w:val="19"/>
  </w:num>
  <w:num w:numId="5" w16cid:durableId="367879324">
    <w:abstractNumId w:val="16"/>
  </w:num>
  <w:num w:numId="6" w16cid:durableId="1993292754">
    <w:abstractNumId w:val="15"/>
  </w:num>
  <w:num w:numId="7" w16cid:durableId="1147353773">
    <w:abstractNumId w:val="7"/>
  </w:num>
  <w:num w:numId="8" w16cid:durableId="1905027242">
    <w:abstractNumId w:val="14"/>
  </w:num>
  <w:num w:numId="9" w16cid:durableId="844512088">
    <w:abstractNumId w:val="8"/>
  </w:num>
  <w:num w:numId="10" w16cid:durableId="880553912">
    <w:abstractNumId w:val="12"/>
  </w:num>
  <w:num w:numId="11" w16cid:durableId="1004436178">
    <w:abstractNumId w:val="3"/>
  </w:num>
  <w:num w:numId="12" w16cid:durableId="1147934934">
    <w:abstractNumId w:val="0"/>
  </w:num>
  <w:num w:numId="13" w16cid:durableId="127360652">
    <w:abstractNumId w:val="6"/>
  </w:num>
  <w:num w:numId="14" w16cid:durableId="401564465">
    <w:abstractNumId w:val="5"/>
  </w:num>
  <w:num w:numId="15" w16cid:durableId="4646620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7659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7670273">
    <w:abstractNumId w:val="17"/>
  </w:num>
  <w:num w:numId="18" w16cid:durableId="1168909255">
    <w:abstractNumId w:val="11"/>
  </w:num>
  <w:num w:numId="19" w16cid:durableId="2116167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5905798">
    <w:abstractNumId w:val="20"/>
  </w:num>
  <w:num w:numId="21" w16cid:durableId="1925333081">
    <w:abstractNumId w:val="4"/>
  </w:num>
  <w:num w:numId="22" w16cid:durableId="533689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18"/>
    <w:rsid w:val="000123CF"/>
    <w:rsid w:val="000151F3"/>
    <w:rsid w:val="00066AB2"/>
    <w:rsid w:val="00074A48"/>
    <w:rsid w:val="000767A0"/>
    <w:rsid w:val="00082671"/>
    <w:rsid w:val="000925AF"/>
    <w:rsid w:val="000B01BC"/>
    <w:rsid w:val="000D2790"/>
    <w:rsid w:val="000E0321"/>
    <w:rsid w:val="001008DE"/>
    <w:rsid w:val="00116A9D"/>
    <w:rsid w:val="0014556F"/>
    <w:rsid w:val="0015131F"/>
    <w:rsid w:val="00171888"/>
    <w:rsid w:val="001722B5"/>
    <w:rsid w:val="0018490B"/>
    <w:rsid w:val="001858EF"/>
    <w:rsid w:val="0019602E"/>
    <w:rsid w:val="001B0FE0"/>
    <w:rsid w:val="001B2F6E"/>
    <w:rsid w:val="001B7512"/>
    <w:rsid w:val="001F4F9D"/>
    <w:rsid w:val="001F7BE8"/>
    <w:rsid w:val="00206FF5"/>
    <w:rsid w:val="0023391F"/>
    <w:rsid w:val="002503A3"/>
    <w:rsid w:val="00250FAB"/>
    <w:rsid w:val="00273122"/>
    <w:rsid w:val="00275867"/>
    <w:rsid w:val="002B018C"/>
    <w:rsid w:val="002C5CE6"/>
    <w:rsid w:val="002C7124"/>
    <w:rsid w:val="002D3F57"/>
    <w:rsid w:val="002F13DC"/>
    <w:rsid w:val="00304FEC"/>
    <w:rsid w:val="00335ACB"/>
    <w:rsid w:val="00351131"/>
    <w:rsid w:val="00383EEE"/>
    <w:rsid w:val="0038617A"/>
    <w:rsid w:val="00391DA5"/>
    <w:rsid w:val="003A05F0"/>
    <w:rsid w:val="003A1DB6"/>
    <w:rsid w:val="003A60E9"/>
    <w:rsid w:val="003A6535"/>
    <w:rsid w:val="003A7301"/>
    <w:rsid w:val="003C4787"/>
    <w:rsid w:val="003C5CBA"/>
    <w:rsid w:val="003E1CB1"/>
    <w:rsid w:val="0040684B"/>
    <w:rsid w:val="004218F7"/>
    <w:rsid w:val="0042537C"/>
    <w:rsid w:val="00456242"/>
    <w:rsid w:val="00484116"/>
    <w:rsid w:val="004C52CE"/>
    <w:rsid w:val="004D4974"/>
    <w:rsid w:val="004D6003"/>
    <w:rsid w:val="0050171E"/>
    <w:rsid w:val="005239DB"/>
    <w:rsid w:val="005405AE"/>
    <w:rsid w:val="0057414B"/>
    <w:rsid w:val="00585DF9"/>
    <w:rsid w:val="005A35B3"/>
    <w:rsid w:val="0061375E"/>
    <w:rsid w:val="00625565"/>
    <w:rsid w:val="00627991"/>
    <w:rsid w:val="00653ED4"/>
    <w:rsid w:val="006635C9"/>
    <w:rsid w:val="00673B9D"/>
    <w:rsid w:val="006A256B"/>
    <w:rsid w:val="006F6704"/>
    <w:rsid w:val="00720B43"/>
    <w:rsid w:val="00727A58"/>
    <w:rsid w:val="0078621B"/>
    <w:rsid w:val="00786476"/>
    <w:rsid w:val="007A2DFC"/>
    <w:rsid w:val="007C0BDB"/>
    <w:rsid w:val="007C0FF3"/>
    <w:rsid w:val="007C140F"/>
    <w:rsid w:val="007F1186"/>
    <w:rsid w:val="00811610"/>
    <w:rsid w:val="00827DDB"/>
    <w:rsid w:val="008A51CE"/>
    <w:rsid w:val="008D01CD"/>
    <w:rsid w:val="008E5266"/>
    <w:rsid w:val="008F7510"/>
    <w:rsid w:val="00905203"/>
    <w:rsid w:val="00913135"/>
    <w:rsid w:val="00975118"/>
    <w:rsid w:val="00993664"/>
    <w:rsid w:val="009A0101"/>
    <w:rsid w:val="009C2A8C"/>
    <w:rsid w:val="009C75C0"/>
    <w:rsid w:val="009D69E7"/>
    <w:rsid w:val="009F7AFA"/>
    <w:rsid w:val="00A05033"/>
    <w:rsid w:val="00A23B10"/>
    <w:rsid w:val="00A36AAD"/>
    <w:rsid w:val="00A50948"/>
    <w:rsid w:val="00A72DDF"/>
    <w:rsid w:val="00A813D9"/>
    <w:rsid w:val="00AA152C"/>
    <w:rsid w:val="00AA5788"/>
    <w:rsid w:val="00AC734F"/>
    <w:rsid w:val="00AE7158"/>
    <w:rsid w:val="00AF1B25"/>
    <w:rsid w:val="00AF70B2"/>
    <w:rsid w:val="00B126C9"/>
    <w:rsid w:val="00B2272E"/>
    <w:rsid w:val="00B32769"/>
    <w:rsid w:val="00B356A8"/>
    <w:rsid w:val="00B36F7C"/>
    <w:rsid w:val="00B45116"/>
    <w:rsid w:val="00B54440"/>
    <w:rsid w:val="00B55794"/>
    <w:rsid w:val="00B74FA1"/>
    <w:rsid w:val="00B82906"/>
    <w:rsid w:val="00B87CEA"/>
    <w:rsid w:val="00B979F9"/>
    <w:rsid w:val="00BF34CF"/>
    <w:rsid w:val="00C21C70"/>
    <w:rsid w:val="00C41C34"/>
    <w:rsid w:val="00C61A8C"/>
    <w:rsid w:val="00C8277D"/>
    <w:rsid w:val="00C85005"/>
    <w:rsid w:val="00C92957"/>
    <w:rsid w:val="00CC521E"/>
    <w:rsid w:val="00CD34CC"/>
    <w:rsid w:val="00D31194"/>
    <w:rsid w:val="00D440F3"/>
    <w:rsid w:val="00D71175"/>
    <w:rsid w:val="00DA0B09"/>
    <w:rsid w:val="00DA2F93"/>
    <w:rsid w:val="00DD1C75"/>
    <w:rsid w:val="00DD66E8"/>
    <w:rsid w:val="00DE709F"/>
    <w:rsid w:val="00DF20AF"/>
    <w:rsid w:val="00DF7356"/>
    <w:rsid w:val="00E02F43"/>
    <w:rsid w:val="00E03997"/>
    <w:rsid w:val="00E1293F"/>
    <w:rsid w:val="00E21582"/>
    <w:rsid w:val="00E64DCB"/>
    <w:rsid w:val="00E67E16"/>
    <w:rsid w:val="00EB0843"/>
    <w:rsid w:val="00EB1CCC"/>
    <w:rsid w:val="00EC06AD"/>
    <w:rsid w:val="00ED2E4F"/>
    <w:rsid w:val="00F15315"/>
    <w:rsid w:val="00F328CC"/>
    <w:rsid w:val="00F51C68"/>
    <w:rsid w:val="00F77C25"/>
    <w:rsid w:val="00F77D5F"/>
    <w:rsid w:val="00F97F76"/>
    <w:rsid w:val="00FC3F67"/>
    <w:rsid w:val="00FC50A4"/>
    <w:rsid w:val="00FE049E"/>
    <w:rsid w:val="00FE19FD"/>
    <w:rsid w:val="00FF4AA0"/>
    <w:rsid w:val="00FF5AF4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FA34C"/>
  <w15:chartTrackingRefBased/>
  <w15:docId w15:val="{563956F7-C63E-41C8-9CD2-75A69CED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585DF9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118"/>
  </w:style>
  <w:style w:type="paragraph" w:styleId="Stopka">
    <w:name w:val="footer"/>
    <w:basedOn w:val="Normalny"/>
    <w:link w:val="StopkaZnak"/>
    <w:uiPriority w:val="99"/>
    <w:unhideWhenUsed/>
    <w:rsid w:val="00975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118"/>
  </w:style>
  <w:style w:type="paragraph" w:styleId="Tekstdymka">
    <w:name w:val="Balloon Text"/>
    <w:basedOn w:val="Normalny"/>
    <w:link w:val="TekstdymkaZnak"/>
    <w:uiPriority w:val="99"/>
    <w:semiHidden/>
    <w:unhideWhenUsed/>
    <w:rsid w:val="005239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9D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sw tekst,Preambuła,L1,Akapit z listą5,T_SZ_List Paragraph,Punkt 1.1"/>
    <w:basedOn w:val="Normalny"/>
    <w:link w:val="AkapitzlistZnak"/>
    <w:uiPriority w:val="34"/>
    <w:qFormat/>
    <w:rsid w:val="002C71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5D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omylnie">
    <w:name w:val="Domyślnie"/>
    <w:rsid w:val="00905203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reet-address">
    <w:name w:val="street-address"/>
    <w:basedOn w:val="Domylnaczcionkaakapitu"/>
    <w:rsid w:val="008A51CE"/>
  </w:style>
  <w:style w:type="table" w:styleId="Tabela-Siatka">
    <w:name w:val="Table Grid"/>
    <w:basedOn w:val="Standardowy"/>
    <w:uiPriority w:val="39"/>
    <w:rsid w:val="00A50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526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B87CEA"/>
  </w:style>
  <w:style w:type="character" w:customStyle="1" w:styleId="eop">
    <w:name w:val="eop"/>
    <w:basedOn w:val="Domylnaczcionkaakapitu"/>
    <w:rsid w:val="00B87CEA"/>
  </w:style>
  <w:style w:type="character" w:customStyle="1" w:styleId="AkapitzlistZnak">
    <w:name w:val="Akapit z listą Znak"/>
    <w:aliases w:val="Numerowanie Znak,List Paragraph Znak,Akapit z listą BS Znak,sw tekst Znak,Preambuła Znak,L1 Znak,Akapit z listą5 Znak,T_SZ_List Paragraph Znak,Punkt 1.1 Znak"/>
    <w:link w:val="Akapitzlist"/>
    <w:uiPriority w:val="34"/>
    <w:qFormat/>
    <w:rsid w:val="009A01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">
    <w:name w:val="Styl"/>
    <w:rsid w:val="003A1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0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0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0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C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CB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krinte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Kogut</dc:creator>
  <cp:keywords/>
  <dc:description/>
  <cp:lastModifiedBy>jkozlowska</cp:lastModifiedBy>
  <cp:revision>2</cp:revision>
  <cp:lastPrinted>2019-05-22T11:37:00Z</cp:lastPrinted>
  <dcterms:created xsi:type="dcterms:W3CDTF">2026-03-25T13:44:00Z</dcterms:created>
  <dcterms:modified xsi:type="dcterms:W3CDTF">2026-03-25T13:44:00Z</dcterms:modified>
</cp:coreProperties>
</file>